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54A" w:rsidRDefault="003A66FC" w:rsidP="000667C6">
      <w:pPr>
        <w:pStyle w:val="Titel"/>
        <w:jc w:val="center"/>
      </w:pPr>
      <w:r>
        <w:t xml:space="preserve">Der </w:t>
      </w:r>
      <w:r w:rsidR="000667C6">
        <w:t>Additionssatz</w:t>
      </w:r>
    </w:p>
    <w:p w:rsidR="000667C6" w:rsidRDefault="000667C6" w:rsidP="000667C6"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69B9AA5B" wp14:editId="12C94379">
            <wp:simplePos x="0" y="0"/>
            <wp:positionH relativeFrom="column">
              <wp:posOffset>628650</wp:posOffset>
            </wp:positionH>
            <wp:positionV relativeFrom="paragraph">
              <wp:posOffset>62230</wp:posOffset>
            </wp:positionV>
            <wp:extent cx="8260715" cy="3662045"/>
            <wp:effectExtent l="0" t="0" r="6985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60715" cy="3662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67C6" w:rsidRDefault="000667C6" w:rsidP="000667C6"/>
    <w:p w:rsidR="000667C6" w:rsidRDefault="000667C6" w:rsidP="000667C6"/>
    <w:p w:rsidR="000667C6" w:rsidRDefault="000667C6" w:rsidP="000667C6"/>
    <w:p w:rsidR="000667C6" w:rsidRDefault="000667C6" w:rsidP="000667C6"/>
    <w:p w:rsidR="000667C6" w:rsidRDefault="000667C6" w:rsidP="000667C6"/>
    <w:p w:rsidR="000667C6" w:rsidRDefault="000667C6" w:rsidP="000667C6"/>
    <w:p w:rsidR="000667C6" w:rsidRDefault="000667C6" w:rsidP="000667C6"/>
    <w:p w:rsidR="000667C6" w:rsidRDefault="000667C6" w:rsidP="000667C6"/>
    <w:p w:rsidR="000667C6" w:rsidRDefault="000667C6" w:rsidP="000667C6"/>
    <w:p w:rsidR="000667C6" w:rsidRDefault="000667C6" w:rsidP="000667C6"/>
    <w:p w:rsidR="000667C6" w:rsidRDefault="000667C6" w:rsidP="000667C6">
      <w:pPr>
        <w:rPr>
          <w:rFonts w:eastAsiaTheme="minorEastAsia"/>
          <w:b/>
          <w:sz w:val="28"/>
        </w:rPr>
      </w:pPr>
      <w:r>
        <w:rPr>
          <w:rFonts w:eastAsiaTheme="minorEastAsia"/>
          <w:b/>
          <w:color w:val="0070C0"/>
          <w:sz w:val="28"/>
        </w:rPr>
        <w:t xml:space="preserve">                                  </w:t>
      </w:r>
      <m:oMath>
        <m:r>
          <m:rPr>
            <m:sty m:val="bi"/>
          </m:rPr>
          <w:rPr>
            <w:rFonts w:ascii="Cambria Math" w:hAnsi="Cambria Math"/>
            <w:color w:val="0070C0"/>
            <w:sz w:val="28"/>
          </w:rPr>
          <m:t>P</m:t>
        </m:r>
        <m:d>
          <m:dPr>
            <m:ctrlPr>
              <w:rPr>
                <w:rFonts w:ascii="Cambria Math" w:hAnsi="Cambria Math"/>
                <w:b/>
                <w:i/>
                <w:color w:val="0070C0"/>
                <w:sz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color w:val="0070C0"/>
                <w:sz w:val="28"/>
              </w:rPr>
              <m:t>A</m:t>
            </m:r>
          </m:e>
        </m:d>
        <m:r>
          <m:rPr>
            <m:sty m:val="bi"/>
          </m:rPr>
          <w:rPr>
            <w:rFonts w:ascii="Cambria Math" w:hAnsi="Cambria Math"/>
            <w:color w:val="0070C0"/>
            <w:sz w:val="28"/>
          </w:rPr>
          <m:t>=</m:t>
        </m:r>
        <m:f>
          <m:fPr>
            <m:ctrlPr>
              <w:rPr>
                <w:rFonts w:ascii="Cambria Math" w:hAnsi="Cambria Math"/>
                <w:b/>
                <w:i/>
                <w:color w:val="0070C0"/>
                <w:sz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0070C0"/>
                <w:sz w:val="28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0070C0"/>
                <w:sz w:val="28"/>
              </w:rPr>
              <m:t>14</m:t>
            </m:r>
          </m:den>
        </m:f>
      </m:oMath>
      <w:r>
        <w:rPr>
          <w:rFonts w:eastAsiaTheme="minorEastAsia"/>
          <w:b/>
          <w:color w:val="0070C0"/>
          <w:sz w:val="28"/>
        </w:rPr>
        <w:t xml:space="preserve">                                     </w:t>
      </w:r>
      <m:oMath>
        <m:r>
          <m:rPr>
            <m:sty m:val="bi"/>
          </m:rPr>
          <w:rPr>
            <w:rFonts w:ascii="Cambria Math" w:hAnsi="Cambria Math"/>
            <w:color w:val="00B050"/>
            <w:sz w:val="28"/>
          </w:rPr>
          <m:t>P</m:t>
        </m:r>
        <m:d>
          <m:dPr>
            <m:ctrlPr>
              <w:rPr>
                <w:rFonts w:ascii="Cambria Math" w:hAnsi="Cambria Math"/>
                <w:b/>
                <w:i/>
                <w:color w:val="00B050"/>
                <w:sz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color w:val="00B050"/>
                <w:sz w:val="28"/>
              </w:rPr>
              <m:t>A∩B</m:t>
            </m:r>
          </m:e>
        </m:d>
        <m:r>
          <m:rPr>
            <m:sty m:val="bi"/>
          </m:rPr>
          <w:rPr>
            <w:rFonts w:ascii="Cambria Math" w:hAnsi="Cambria Math"/>
            <w:color w:val="00B050"/>
            <w:sz w:val="28"/>
          </w:rPr>
          <m:t>=</m:t>
        </m:r>
        <m:f>
          <m:fPr>
            <m:ctrlPr>
              <w:rPr>
                <w:rFonts w:ascii="Cambria Math" w:hAnsi="Cambria Math"/>
                <w:b/>
                <w:i/>
                <w:color w:val="00B050"/>
                <w:sz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00B050"/>
                <w:sz w:val="28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00B050"/>
                <w:sz w:val="28"/>
              </w:rPr>
              <m:t>14</m:t>
            </m:r>
          </m:den>
        </m:f>
      </m:oMath>
      <w:r>
        <w:rPr>
          <w:rFonts w:eastAsiaTheme="minorEastAsia"/>
          <w:b/>
          <w:color w:val="00B050"/>
          <w:sz w:val="28"/>
        </w:rPr>
        <w:t xml:space="preserve">                         </w:t>
      </w:r>
      <m:oMath>
        <m:r>
          <m:rPr>
            <m:sty m:val="bi"/>
          </m:rPr>
          <w:rPr>
            <w:rFonts w:ascii="Cambria Math" w:hAnsi="Cambria Math"/>
            <w:color w:val="FF0000"/>
            <w:sz w:val="28"/>
          </w:rPr>
          <m:t>P</m:t>
        </m:r>
        <m:d>
          <m:dPr>
            <m:ctrlPr>
              <w:rPr>
                <w:rFonts w:ascii="Cambria Math" w:hAnsi="Cambria Math"/>
                <w:b/>
                <w:i/>
                <w:color w:val="FF0000"/>
                <w:sz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</w:rPr>
              <m:t>B</m:t>
            </m:r>
          </m:e>
        </m:d>
        <m:r>
          <m:rPr>
            <m:sty m:val="bi"/>
          </m:rPr>
          <w:rPr>
            <w:rFonts w:ascii="Cambria Math" w:hAnsi="Cambria Math"/>
            <w:color w:val="FF0000"/>
            <w:sz w:val="28"/>
          </w:rPr>
          <m:t>=</m:t>
        </m:r>
        <m:f>
          <m:fPr>
            <m:ctrlPr>
              <w:rPr>
                <w:rFonts w:ascii="Cambria Math" w:hAnsi="Cambria Math"/>
                <w:b/>
                <w:i/>
                <w:color w:val="FF0000"/>
                <w:sz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</w:rPr>
              <m:t>14</m:t>
            </m:r>
          </m:den>
        </m:f>
      </m:oMath>
      <w:r>
        <w:rPr>
          <w:rFonts w:eastAsiaTheme="minorEastAsia"/>
          <w:b/>
          <w:color w:val="FF0000"/>
          <w:sz w:val="28"/>
        </w:rPr>
        <w:t xml:space="preserve">                                       </w:t>
      </w:r>
      <m:oMath>
        <m:r>
          <m:rPr>
            <m:sty m:val="bi"/>
          </m:rPr>
          <w:rPr>
            <w:rFonts w:ascii="Cambria Math" w:hAnsi="Cambria Math"/>
            <w:sz w:val="28"/>
          </w:rPr>
          <m:t>P</m:t>
        </m:r>
        <m:d>
          <m:dPr>
            <m:ctrlPr>
              <w:rPr>
                <w:rFonts w:ascii="Cambria Math" w:hAnsi="Cambria Math"/>
                <w:b/>
                <w:i/>
                <w:sz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</w:rPr>
              <m:t>C</m:t>
            </m:r>
          </m:e>
        </m:d>
        <m:r>
          <m:rPr>
            <m:sty m:val="bi"/>
          </m:rPr>
          <w:rPr>
            <w:rFonts w:ascii="Cambria Math" w:hAnsi="Cambria Math"/>
            <w:sz w:val="28"/>
          </w:rPr>
          <m:t>=</m:t>
        </m:r>
        <m:f>
          <m:fPr>
            <m:ctrlPr>
              <w:rPr>
                <w:rFonts w:ascii="Cambria Math" w:hAnsi="Cambria Math"/>
                <w:b/>
                <w:i/>
                <w:sz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</w:rPr>
              <m:t>14</m:t>
            </m:r>
          </m:den>
        </m:f>
      </m:oMath>
    </w:p>
    <w:p w:rsidR="000667C6" w:rsidRDefault="000667C6" w:rsidP="000667C6">
      <w:pPr>
        <w:rPr>
          <w:rFonts w:eastAsiaTheme="minorEastAsia"/>
          <w:b/>
          <w:sz w:val="28"/>
        </w:rPr>
      </w:pPr>
      <w:r>
        <w:rPr>
          <w:rFonts w:eastAsiaTheme="minorEastAsia"/>
          <w:b/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771525</wp:posOffset>
                </wp:positionH>
                <wp:positionV relativeFrom="paragraph">
                  <wp:posOffset>378460</wp:posOffset>
                </wp:positionV>
                <wp:extent cx="7953375" cy="1019175"/>
                <wp:effectExtent l="0" t="0" r="28575" b="28575"/>
                <wp:wrapNone/>
                <wp:docPr id="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53375" cy="10191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bgerundetes Rechteck 2" o:spid="_x0000_s1026" style="position:absolute;margin-left:60.75pt;margin-top:29.8pt;width:626.25pt;height:8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" filled="f" strokecolor="#c0504d [3205]" strokeweight="2pt"/>
            </w:pict>
          </mc:Fallback>
        </mc:AlternateContent>
      </w:r>
      <w:r>
        <w:rPr>
          <w:rFonts w:eastAsiaTheme="minorEastAsia"/>
          <w:b/>
          <w:sz w:val="28"/>
        </w:rPr>
        <w:t xml:space="preserve">Wahrscheinlichkeit für Zahl oder Buchstabe: 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</w:rPr>
          <m:t>P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</w:rPr>
              <m:t>A∪B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</w:rPr>
          <m:t>=1-P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</w:rPr>
              <m:t>leer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</w:rPr>
          <m:t>=1-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</w:rPr>
              <m:t>14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28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</w:rPr>
              <m:t>14</m:t>
            </m:r>
          </m:den>
        </m:f>
      </m:oMath>
    </w:p>
    <w:p w:rsidR="000667C6" w:rsidRPr="000667C6" w:rsidRDefault="000667C6" w:rsidP="000667C6">
      <w:pPr>
        <w:ind w:left="2832"/>
        <w:rPr>
          <w:rFonts w:eastAsiaTheme="minorEastAsia"/>
          <w:b/>
          <w:color w:val="C0504D" w:themeColor="accent2"/>
          <w:sz w:val="32"/>
        </w:rPr>
      </w:pPr>
      <m:oMath>
        <m:r>
          <m:rPr>
            <m:sty m:val="bi"/>
          </m:rPr>
          <w:rPr>
            <w:rFonts w:ascii="Cambria Math" w:hAnsi="Cambria Math"/>
            <w:color w:val="C0504D" w:themeColor="accent2"/>
            <w:sz w:val="32"/>
          </w:rPr>
          <m:t>P</m:t>
        </m:r>
        <m:d>
          <m:dPr>
            <m:ctrlPr>
              <w:rPr>
                <w:rFonts w:ascii="Cambria Math" w:hAnsi="Cambria Math"/>
                <w:b/>
                <w:i/>
                <w:color w:val="C0504D" w:themeColor="accent2"/>
                <w:sz w:val="32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color w:val="C0504D" w:themeColor="accent2"/>
                <w:sz w:val="32"/>
              </w:rPr>
              <m:t>A∪B</m:t>
            </m:r>
          </m:e>
        </m:d>
        <m:r>
          <m:rPr>
            <m:sty m:val="bi"/>
          </m:rPr>
          <w:rPr>
            <w:rFonts w:ascii="Cambria Math" w:hAnsi="Cambria Math"/>
            <w:color w:val="C0504D" w:themeColor="accent2"/>
            <w:sz w:val="32"/>
          </w:rPr>
          <m:t>=P</m:t>
        </m:r>
        <m:d>
          <m:dPr>
            <m:ctrlPr>
              <w:rPr>
                <w:rFonts w:ascii="Cambria Math" w:hAnsi="Cambria Math"/>
                <w:b/>
                <w:i/>
                <w:color w:val="C0504D" w:themeColor="accent2"/>
                <w:sz w:val="32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color w:val="C0504D" w:themeColor="accent2"/>
                <w:sz w:val="32"/>
              </w:rPr>
              <m:t>A</m:t>
            </m:r>
          </m:e>
        </m:d>
        <m:r>
          <m:rPr>
            <m:sty m:val="bi"/>
          </m:rPr>
          <w:rPr>
            <w:rFonts w:ascii="Cambria Math" w:hAnsi="Cambria Math"/>
            <w:color w:val="C0504D" w:themeColor="accent2"/>
            <w:sz w:val="32"/>
          </w:rPr>
          <m:t>+P</m:t>
        </m:r>
        <m:d>
          <m:dPr>
            <m:ctrlPr>
              <w:rPr>
                <w:rFonts w:ascii="Cambria Math" w:hAnsi="Cambria Math"/>
                <w:b/>
                <w:i/>
                <w:color w:val="C0504D" w:themeColor="accent2"/>
                <w:sz w:val="32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color w:val="C0504D" w:themeColor="accent2"/>
                <w:sz w:val="32"/>
              </w:rPr>
              <m:t>B</m:t>
            </m:r>
          </m:e>
        </m:d>
        <m:r>
          <m:rPr>
            <m:sty m:val="bi"/>
          </m:rPr>
          <w:rPr>
            <w:rFonts w:ascii="Cambria Math" w:hAnsi="Cambria Math"/>
            <w:color w:val="C0504D" w:themeColor="accent2"/>
            <w:sz w:val="32"/>
          </w:rPr>
          <m:t>-P(A∩B)</m:t>
        </m:r>
      </m:oMath>
      <w:r w:rsidRPr="000667C6">
        <w:rPr>
          <w:rFonts w:eastAsiaTheme="minorEastAsia"/>
          <w:b/>
          <w:color w:val="C0504D" w:themeColor="accent2"/>
          <w:sz w:val="32"/>
        </w:rPr>
        <w:t xml:space="preserve">          Allgemeiner Additionssatz</w:t>
      </w:r>
    </w:p>
    <w:p w:rsidR="008967C7" w:rsidRPr="00CF305A" w:rsidRDefault="000667C6" w:rsidP="00CF305A">
      <w:pPr>
        <w:ind w:left="1416"/>
        <w:rPr>
          <w:b/>
          <w:color w:val="C0504D" w:themeColor="accent2"/>
          <w:sz w:val="24"/>
        </w:rPr>
      </w:pPr>
      <w:r w:rsidRPr="000667C6">
        <w:rPr>
          <w:rFonts w:eastAsiaTheme="minorEastAsia"/>
          <w:b/>
          <w:color w:val="C0504D" w:themeColor="accent2"/>
          <w:sz w:val="32"/>
        </w:rPr>
        <w:t xml:space="preserve">Wenn </w:t>
      </w:r>
      <m:oMath>
        <m:r>
          <m:rPr>
            <m:sty m:val="bi"/>
          </m:rPr>
          <w:rPr>
            <w:rFonts w:ascii="Cambria Math" w:hAnsi="Cambria Math"/>
            <w:color w:val="C0504D" w:themeColor="accent2"/>
            <w:sz w:val="32"/>
          </w:rPr>
          <m:t xml:space="preserve">  A∩B=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i/>
                <w:color w:val="C0504D" w:themeColor="accent2"/>
                <w:sz w:val="32"/>
              </w:rPr>
            </m:ctrlPr>
          </m:dPr>
          <m:e/>
        </m:d>
        <m:r>
          <m:rPr>
            <m:sty m:val="bi"/>
          </m:rPr>
          <w:rPr>
            <w:rFonts w:ascii="Cambria Math" w:hAnsi="Cambria Math"/>
            <w:color w:val="C0504D" w:themeColor="accent2"/>
            <w:sz w:val="32"/>
          </w:rPr>
          <m:t xml:space="preserve">      gilt:            P</m:t>
        </m:r>
        <m:d>
          <m:dPr>
            <m:ctrlPr>
              <w:rPr>
                <w:rFonts w:ascii="Cambria Math" w:hAnsi="Cambria Math"/>
                <w:b/>
                <w:i/>
                <w:color w:val="C0504D" w:themeColor="accent2"/>
                <w:sz w:val="32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color w:val="C0504D" w:themeColor="accent2"/>
                <w:sz w:val="32"/>
              </w:rPr>
              <m:t>A∪B</m:t>
            </m:r>
          </m:e>
        </m:d>
        <m:r>
          <m:rPr>
            <m:sty m:val="bi"/>
          </m:rPr>
          <w:rPr>
            <w:rFonts w:ascii="Cambria Math" w:hAnsi="Cambria Math"/>
            <w:color w:val="C0504D" w:themeColor="accent2"/>
            <w:sz w:val="32"/>
          </w:rPr>
          <m:t>=P</m:t>
        </m:r>
        <m:d>
          <m:dPr>
            <m:ctrlPr>
              <w:rPr>
                <w:rFonts w:ascii="Cambria Math" w:hAnsi="Cambria Math"/>
                <w:b/>
                <w:i/>
                <w:color w:val="C0504D" w:themeColor="accent2"/>
                <w:sz w:val="32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color w:val="C0504D" w:themeColor="accent2"/>
                <w:sz w:val="32"/>
              </w:rPr>
              <m:t>A</m:t>
            </m:r>
          </m:e>
        </m:d>
        <m:r>
          <m:rPr>
            <m:sty m:val="bi"/>
          </m:rPr>
          <w:rPr>
            <w:rFonts w:ascii="Cambria Math" w:hAnsi="Cambria Math"/>
            <w:color w:val="C0504D" w:themeColor="accent2"/>
            <w:sz w:val="32"/>
          </w:rPr>
          <m:t>+P</m:t>
        </m:r>
        <m:d>
          <m:dPr>
            <m:ctrlPr>
              <w:rPr>
                <w:rFonts w:ascii="Cambria Math" w:hAnsi="Cambria Math"/>
                <w:b/>
                <w:i/>
                <w:color w:val="C0504D" w:themeColor="accent2"/>
                <w:sz w:val="32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color w:val="C0504D" w:themeColor="accent2"/>
                <w:sz w:val="32"/>
              </w:rPr>
              <m:t>B</m:t>
            </m:r>
          </m:e>
        </m:d>
      </m:oMath>
      <w:r w:rsidRPr="000667C6">
        <w:rPr>
          <w:rFonts w:eastAsiaTheme="minorEastAsia"/>
          <w:b/>
          <w:color w:val="C0504D" w:themeColor="accent2"/>
          <w:sz w:val="32"/>
        </w:rPr>
        <w:t xml:space="preserve">          Spezieller Additionssatz</w:t>
      </w:r>
      <w:bookmarkStart w:id="0" w:name="_GoBack"/>
      <w:bookmarkEnd w:id="0"/>
      <w:r w:rsidR="008967C7">
        <w:rPr>
          <w:sz w:val="24"/>
        </w:rPr>
        <w:br w:type="page"/>
      </w:r>
    </w:p>
    <w:p w:rsidR="008967C7" w:rsidRDefault="008967C7" w:rsidP="008967C7">
      <w:pPr>
        <w:pStyle w:val="Titel"/>
        <w:jc w:val="center"/>
      </w:pPr>
      <w:r>
        <w:lastRenderedPageBreak/>
        <w:t xml:space="preserve">Die </w:t>
      </w:r>
      <w:proofErr w:type="spellStart"/>
      <w:r>
        <w:t>Vierfeldertafel</w:t>
      </w:r>
      <w:proofErr w:type="spellEnd"/>
    </w:p>
    <w:p w:rsidR="000667C6" w:rsidRDefault="008967C7" w:rsidP="008967C7">
      <w:pPr>
        <w:rPr>
          <w:sz w:val="24"/>
        </w:rPr>
      </w:pPr>
      <w:r>
        <w:rPr>
          <w:sz w:val="24"/>
        </w:rPr>
        <w:t>Allgemein:</w:t>
      </w:r>
    </w:p>
    <w:tbl>
      <w:tblPr>
        <w:tblW w:w="4077" w:type="dxa"/>
        <w:tblInd w:w="2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1090"/>
        <w:gridCol w:w="1276"/>
        <w:gridCol w:w="850"/>
      </w:tblGrid>
      <w:tr w:rsidR="008967C7" w:rsidRPr="00BD269A" w:rsidTr="008967C7"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7C7" w:rsidRPr="00BD269A" w:rsidRDefault="008967C7" w:rsidP="00CB1FAC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09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67C7" w:rsidRPr="00BD269A" w:rsidRDefault="008967C7" w:rsidP="00CB1FAC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967C7" w:rsidRPr="00BD269A" w:rsidRDefault="008967C7" w:rsidP="00CB1FAC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BD269A">
              <w:rPr>
                <w:rFonts w:ascii="Arial" w:hAnsi="Arial" w:cs="Arial"/>
                <w:bCs/>
                <w:position w:val="-4"/>
              </w:rPr>
              <w:object w:dxaOrig="240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15pt" o:ole="">
                  <v:imagedata r:id="rId9" o:title=""/>
                </v:shape>
                <o:OLEObject Type="Embed" ProgID="Equation.3" ShapeID="_x0000_i1025" DrawAspect="Content" ObjectID="_1569650997" r:id="rId10"/>
              </w:objec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967C7" w:rsidRPr="00BD269A" w:rsidRDefault="008967C7" w:rsidP="00CB1FAC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8967C7" w:rsidRPr="00BD269A" w:rsidTr="008967C7">
        <w:tc>
          <w:tcPr>
            <w:tcW w:w="8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967C7" w:rsidRPr="00BD269A" w:rsidRDefault="008967C7" w:rsidP="00CB1FAC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8967C7" w:rsidRPr="00BD269A" w:rsidRDefault="008967C7" w:rsidP="00CB1FAC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P(A</w:t>
            </w:r>
            <w:r>
              <w:rPr>
                <w:rFonts w:ascii="Arial" w:hAnsi="Arial" w:cs="Arial"/>
                <w:bCs/>
              </w:rPr>
              <w:sym w:font="Symbol" w:char="F0C7"/>
            </w:r>
            <w:r>
              <w:rPr>
                <w:rFonts w:ascii="Arial" w:hAnsi="Arial" w:cs="Arial"/>
                <w:bCs/>
              </w:rPr>
              <w:t>B)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67C7" w:rsidRPr="00BD269A" w:rsidRDefault="008967C7" w:rsidP="00CB1FAC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P(</w:t>
            </w:r>
            <w:r w:rsidRPr="00BD269A">
              <w:rPr>
                <w:rFonts w:ascii="Arial" w:hAnsi="Arial" w:cs="Arial"/>
                <w:bCs/>
                <w:position w:val="-4"/>
              </w:rPr>
              <w:object w:dxaOrig="240" w:dyaOrig="300">
                <v:shape id="_x0000_i1026" type="#_x0000_t75" style="width:12pt;height:15pt" o:ole="">
                  <v:imagedata r:id="rId9" o:title=""/>
                </v:shape>
                <o:OLEObject Type="Embed" ProgID="Equation.3" ShapeID="_x0000_i1026" DrawAspect="Content" ObjectID="_1569650998" r:id="rId11"/>
              </w:object>
            </w:r>
            <w:r>
              <w:rPr>
                <w:rFonts w:ascii="Arial" w:hAnsi="Arial" w:cs="Arial"/>
                <w:bCs/>
              </w:rPr>
              <w:sym w:font="Symbol" w:char="F0C7"/>
            </w:r>
            <w:r>
              <w:rPr>
                <w:rFonts w:ascii="Arial" w:hAnsi="Arial" w:cs="Arial"/>
                <w:bCs/>
              </w:rPr>
              <w:t>B)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967C7" w:rsidRPr="00BD269A" w:rsidRDefault="008967C7" w:rsidP="00CB1FAC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P(B)</w:t>
            </w:r>
          </w:p>
        </w:tc>
      </w:tr>
      <w:tr w:rsidR="008967C7" w:rsidRPr="00BD269A" w:rsidTr="008967C7"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7C7" w:rsidRPr="00BD269A" w:rsidRDefault="008967C7" w:rsidP="00CB1FAC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BD269A">
              <w:rPr>
                <w:rFonts w:ascii="Arial" w:hAnsi="Arial" w:cs="Arial"/>
                <w:bCs/>
                <w:position w:val="-4"/>
              </w:rPr>
              <w:object w:dxaOrig="240" w:dyaOrig="300">
                <v:shape id="_x0000_i1027" type="#_x0000_t75" style="width:12pt;height:15pt" o:ole="">
                  <v:imagedata r:id="rId12" o:title=""/>
                </v:shape>
                <o:OLEObject Type="Embed" ProgID="Equation.3" ShapeID="_x0000_i1027" DrawAspect="Content" ObjectID="_1569650999" r:id="rId13"/>
              </w:objec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8967C7" w:rsidRPr="00BD269A" w:rsidRDefault="008967C7" w:rsidP="00CB1FAC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P(A</w:t>
            </w:r>
            <w:r>
              <w:rPr>
                <w:rFonts w:ascii="Arial" w:hAnsi="Arial" w:cs="Arial"/>
                <w:bCs/>
              </w:rPr>
              <w:sym w:font="Symbol" w:char="F0C7"/>
            </w:r>
            <w:r w:rsidRPr="00BD269A">
              <w:rPr>
                <w:rFonts w:ascii="Arial" w:hAnsi="Arial" w:cs="Arial"/>
                <w:bCs/>
                <w:position w:val="-4"/>
              </w:rPr>
              <w:object w:dxaOrig="240" w:dyaOrig="300">
                <v:shape id="_x0000_i1028" type="#_x0000_t75" style="width:12pt;height:15pt" o:ole="">
                  <v:imagedata r:id="rId12" o:title=""/>
                </v:shape>
                <o:OLEObject Type="Embed" ProgID="Equation.3" ShapeID="_x0000_i1028" DrawAspect="Content" ObjectID="_1569651000" r:id="rId14"/>
              </w:object>
            </w:r>
            <w:r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67C7" w:rsidRPr="00BD269A" w:rsidRDefault="008967C7" w:rsidP="00CB1FAC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P(</w:t>
            </w:r>
            <w:r w:rsidRPr="00BD269A">
              <w:rPr>
                <w:rFonts w:ascii="Arial" w:hAnsi="Arial" w:cs="Arial"/>
                <w:bCs/>
                <w:position w:val="-4"/>
              </w:rPr>
              <w:object w:dxaOrig="240" w:dyaOrig="300">
                <v:shape id="_x0000_i1029" type="#_x0000_t75" style="width:12pt;height:15pt" o:ole="">
                  <v:imagedata r:id="rId9" o:title=""/>
                </v:shape>
                <o:OLEObject Type="Embed" ProgID="Equation.3" ShapeID="_x0000_i1029" DrawAspect="Content" ObjectID="_1569651001" r:id="rId15"/>
              </w:object>
            </w:r>
            <w:r>
              <w:rPr>
                <w:rFonts w:ascii="Arial" w:hAnsi="Arial" w:cs="Arial"/>
                <w:bCs/>
              </w:rPr>
              <w:sym w:font="Symbol" w:char="F0C7"/>
            </w:r>
            <w:r w:rsidRPr="00BD269A">
              <w:rPr>
                <w:rFonts w:ascii="Arial" w:hAnsi="Arial" w:cs="Arial"/>
                <w:bCs/>
                <w:position w:val="-4"/>
              </w:rPr>
              <w:object w:dxaOrig="240" w:dyaOrig="300">
                <v:shape id="_x0000_i1030" type="#_x0000_t75" style="width:12pt;height:15pt" o:ole="">
                  <v:imagedata r:id="rId12" o:title=""/>
                </v:shape>
                <o:OLEObject Type="Embed" ProgID="Equation.3" ShapeID="_x0000_i1030" DrawAspect="Content" ObjectID="_1569651002" r:id="rId16"/>
              </w:object>
            </w:r>
            <w:r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67C7" w:rsidRPr="00BD269A" w:rsidRDefault="008967C7" w:rsidP="00CB1FAC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P(</w:t>
            </w:r>
            <w:r w:rsidRPr="00BD269A">
              <w:rPr>
                <w:rFonts w:ascii="Arial" w:hAnsi="Arial" w:cs="Arial"/>
                <w:bCs/>
                <w:position w:val="-4"/>
              </w:rPr>
              <w:object w:dxaOrig="240" w:dyaOrig="300">
                <v:shape id="_x0000_i1031" type="#_x0000_t75" style="width:12pt;height:15pt" o:ole="">
                  <v:imagedata r:id="rId12" o:title=""/>
                </v:shape>
                <o:OLEObject Type="Embed" ProgID="Equation.3" ShapeID="_x0000_i1031" DrawAspect="Content" ObjectID="_1569651003" r:id="rId17"/>
              </w:object>
            </w:r>
            <w:r>
              <w:rPr>
                <w:rFonts w:ascii="Arial" w:hAnsi="Arial" w:cs="Arial"/>
                <w:bCs/>
              </w:rPr>
              <w:t>)</w:t>
            </w:r>
          </w:p>
        </w:tc>
      </w:tr>
      <w:tr w:rsidR="008967C7" w:rsidRPr="00BD269A" w:rsidTr="008967C7">
        <w:tc>
          <w:tcPr>
            <w:tcW w:w="8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67C7" w:rsidRPr="00BD269A" w:rsidRDefault="008967C7" w:rsidP="00CB1FAC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09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67C7" w:rsidRPr="00BD269A" w:rsidRDefault="008967C7" w:rsidP="00CB1FAC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P(A)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67C7" w:rsidRPr="00BD269A" w:rsidRDefault="008967C7" w:rsidP="00CB1FAC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P(</w:t>
            </w:r>
            <w:r w:rsidRPr="00BD269A">
              <w:rPr>
                <w:rFonts w:ascii="Arial" w:hAnsi="Arial" w:cs="Arial"/>
                <w:bCs/>
                <w:position w:val="-4"/>
              </w:rPr>
              <w:object w:dxaOrig="240" w:dyaOrig="300">
                <v:shape id="_x0000_i1032" type="#_x0000_t75" style="width:12pt;height:15pt" o:ole="">
                  <v:imagedata r:id="rId9" o:title=""/>
                </v:shape>
                <o:OLEObject Type="Embed" ProgID="Equation.3" ShapeID="_x0000_i1032" DrawAspect="Content" ObjectID="_1569651004" r:id="rId18"/>
              </w:object>
            </w:r>
            <w:r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67C7" w:rsidRPr="00BD269A" w:rsidRDefault="008967C7" w:rsidP="00CB1FAC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</w:tr>
    </w:tbl>
    <w:p w:rsidR="008967C7" w:rsidRDefault="008967C7" w:rsidP="008967C7">
      <w:pPr>
        <w:rPr>
          <w:sz w:val="24"/>
        </w:rPr>
      </w:pPr>
    </w:p>
    <w:p w:rsidR="008967C7" w:rsidRDefault="008967C7" w:rsidP="008967C7">
      <w:pPr>
        <w:rPr>
          <w:sz w:val="24"/>
        </w:rPr>
      </w:pPr>
    </w:p>
    <w:p w:rsidR="008967C7" w:rsidRPr="008967C7" w:rsidRDefault="008967C7" w:rsidP="008967C7">
      <w:pPr>
        <w:rPr>
          <w:sz w:val="24"/>
        </w:rPr>
      </w:pPr>
      <w:r>
        <w:rPr>
          <w:sz w:val="24"/>
        </w:rPr>
        <w:t>In unserem Beispiel:</w:t>
      </w:r>
    </w:p>
    <w:tbl>
      <w:tblPr>
        <w:tblpPr w:leftFromText="141" w:rightFromText="141" w:vertAnchor="text" w:tblpY="1"/>
        <w:tblOverlap w:val="never"/>
        <w:tblW w:w="4077" w:type="dxa"/>
        <w:tblInd w:w="2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1090"/>
        <w:gridCol w:w="1276"/>
        <w:gridCol w:w="850"/>
      </w:tblGrid>
      <w:tr w:rsidR="008967C7" w:rsidRPr="00BD269A" w:rsidTr="008967C7"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7C7" w:rsidRPr="00BD269A" w:rsidRDefault="008967C7" w:rsidP="008967C7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09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67C7" w:rsidRPr="00BD269A" w:rsidRDefault="008967C7" w:rsidP="008967C7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967C7" w:rsidRPr="00BD269A" w:rsidRDefault="008967C7" w:rsidP="008967C7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BD269A">
              <w:rPr>
                <w:rFonts w:ascii="Arial" w:hAnsi="Arial" w:cs="Arial"/>
                <w:bCs/>
                <w:position w:val="-4"/>
              </w:rPr>
              <w:object w:dxaOrig="240" w:dyaOrig="300">
                <v:shape id="_x0000_i1033" type="#_x0000_t75" style="width:12pt;height:15pt" o:ole="">
                  <v:imagedata r:id="rId9" o:title=""/>
                </v:shape>
                <o:OLEObject Type="Embed" ProgID="Equation.3" ShapeID="_x0000_i1033" DrawAspect="Content" ObjectID="_1569651005" r:id="rId19"/>
              </w:objec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967C7" w:rsidRPr="00BD269A" w:rsidRDefault="008967C7" w:rsidP="008967C7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8967C7" w:rsidRPr="00BD269A" w:rsidTr="008967C7">
        <w:tc>
          <w:tcPr>
            <w:tcW w:w="8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967C7" w:rsidRPr="00BD269A" w:rsidRDefault="008967C7" w:rsidP="008967C7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</w:t>
            </w:r>
          </w:p>
        </w:tc>
        <w:tc>
          <w:tcPr>
            <w:tcW w:w="1090" w:type="dxa"/>
            <w:shd w:val="clear" w:color="auto" w:fill="92D050"/>
            <w:vAlign w:val="center"/>
          </w:tcPr>
          <w:p w:rsidR="008967C7" w:rsidRPr="00BD269A" w:rsidRDefault="00CF305A" w:rsidP="008967C7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bCs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14</m:t>
                    </m:r>
                  </m:den>
                </m:f>
              </m:oMath>
            </m:oMathPara>
          </w:p>
        </w:tc>
        <w:tc>
          <w:tcPr>
            <w:tcW w:w="1276" w:type="dxa"/>
            <w:shd w:val="clear" w:color="auto" w:fill="92D050"/>
            <w:vAlign w:val="center"/>
          </w:tcPr>
          <w:p w:rsidR="008967C7" w:rsidRPr="00BD269A" w:rsidRDefault="00CF305A" w:rsidP="008967C7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bCs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14</m:t>
                    </m:r>
                  </m:den>
                </m:f>
              </m:oMath>
            </m:oMathPara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967C7" w:rsidRPr="00BD269A" w:rsidRDefault="00CF305A" w:rsidP="008967C7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bCs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14</m:t>
                    </m:r>
                  </m:den>
                </m:f>
              </m:oMath>
            </m:oMathPara>
          </w:p>
        </w:tc>
      </w:tr>
      <w:tr w:rsidR="008967C7" w:rsidRPr="00BD269A" w:rsidTr="008967C7"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7C7" w:rsidRPr="00BD269A" w:rsidRDefault="008967C7" w:rsidP="008967C7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BD269A">
              <w:rPr>
                <w:rFonts w:ascii="Arial" w:hAnsi="Arial" w:cs="Arial"/>
                <w:bCs/>
                <w:position w:val="-4"/>
              </w:rPr>
              <w:object w:dxaOrig="240" w:dyaOrig="300">
                <v:shape id="_x0000_i1034" type="#_x0000_t75" style="width:12pt;height:15pt" o:ole="">
                  <v:imagedata r:id="rId12" o:title=""/>
                </v:shape>
                <o:OLEObject Type="Embed" ProgID="Equation.3" ShapeID="_x0000_i1034" DrawAspect="Content" ObjectID="_1569651006" r:id="rId20"/>
              </w:object>
            </w:r>
          </w:p>
        </w:tc>
        <w:tc>
          <w:tcPr>
            <w:tcW w:w="1090" w:type="dxa"/>
            <w:shd w:val="clear" w:color="auto" w:fill="92D050"/>
            <w:vAlign w:val="center"/>
          </w:tcPr>
          <w:p w:rsidR="008967C7" w:rsidRPr="00BD269A" w:rsidRDefault="00CF305A" w:rsidP="008967C7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bCs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14</m:t>
                    </m:r>
                  </m:den>
                </m:f>
              </m:oMath>
            </m:oMathPara>
          </w:p>
        </w:tc>
        <w:tc>
          <w:tcPr>
            <w:tcW w:w="1276" w:type="dxa"/>
            <w:shd w:val="clear" w:color="auto" w:fill="auto"/>
            <w:vAlign w:val="center"/>
          </w:tcPr>
          <w:p w:rsidR="008967C7" w:rsidRPr="00BD269A" w:rsidRDefault="00CF305A" w:rsidP="008967C7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bCs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14</m:t>
                    </m:r>
                  </m:den>
                </m:f>
              </m:oMath>
            </m:oMathPara>
          </w:p>
        </w:tc>
        <w:tc>
          <w:tcPr>
            <w:tcW w:w="850" w:type="dxa"/>
            <w:shd w:val="clear" w:color="auto" w:fill="auto"/>
            <w:vAlign w:val="center"/>
          </w:tcPr>
          <w:p w:rsidR="008967C7" w:rsidRPr="00BD269A" w:rsidRDefault="00CF305A" w:rsidP="008967C7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bCs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14</m:t>
                    </m:r>
                  </m:den>
                </m:f>
              </m:oMath>
            </m:oMathPara>
          </w:p>
        </w:tc>
      </w:tr>
      <w:tr w:rsidR="008967C7" w:rsidRPr="00BD269A" w:rsidTr="008967C7">
        <w:tc>
          <w:tcPr>
            <w:tcW w:w="8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67C7" w:rsidRPr="00BD269A" w:rsidRDefault="008967C7" w:rsidP="008967C7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09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67C7" w:rsidRPr="00BD269A" w:rsidRDefault="00CF305A" w:rsidP="008967C7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bCs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14</m:t>
                    </m:r>
                  </m:den>
                </m:f>
              </m:oMath>
            </m:oMathPara>
          </w:p>
        </w:tc>
        <w:tc>
          <w:tcPr>
            <w:tcW w:w="1276" w:type="dxa"/>
            <w:shd w:val="clear" w:color="auto" w:fill="auto"/>
            <w:vAlign w:val="center"/>
          </w:tcPr>
          <w:p w:rsidR="008967C7" w:rsidRPr="00BD269A" w:rsidRDefault="00CF305A" w:rsidP="008967C7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bCs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14</m:t>
                    </m:r>
                  </m:den>
                </m:f>
              </m:oMath>
            </m:oMathPara>
          </w:p>
        </w:tc>
        <w:tc>
          <w:tcPr>
            <w:tcW w:w="850" w:type="dxa"/>
            <w:shd w:val="clear" w:color="auto" w:fill="auto"/>
            <w:vAlign w:val="center"/>
          </w:tcPr>
          <w:p w:rsidR="008967C7" w:rsidRPr="00BD269A" w:rsidRDefault="008967C7" w:rsidP="008967C7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</w:tr>
    </w:tbl>
    <w:p w:rsidR="008967C7" w:rsidRPr="008967C7" w:rsidRDefault="008967C7" w:rsidP="008967C7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Markierte Felder: </w:t>
      </w:r>
      <m:oMath>
        <m:r>
          <m:rPr>
            <m:sty m:val="bi"/>
          </m:rPr>
          <w:rPr>
            <w:rFonts w:ascii="Cambria Math" w:hAnsi="Cambria Math"/>
            <w:color w:val="92D050"/>
            <w:sz w:val="32"/>
          </w:rPr>
          <m:t>P</m:t>
        </m:r>
        <m:d>
          <m:dPr>
            <m:ctrlPr>
              <w:rPr>
                <w:rFonts w:ascii="Cambria Math" w:hAnsi="Cambria Math"/>
                <w:b/>
                <w:i/>
                <w:color w:val="92D050"/>
                <w:sz w:val="32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color w:val="92D050"/>
                <w:sz w:val="32"/>
              </w:rPr>
              <m:t>A∪B</m:t>
            </m:r>
          </m:e>
        </m:d>
      </m:oMath>
      <w:r>
        <w:rPr>
          <w:sz w:val="24"/>
        </w:rPr>
        <w:br w:type="textWrapping" w:clear="all"/>
      </w:r>
    </w:p>
    <w:sectPr w:rsidR="008967C7" w:rsidRPr="008967C7" w:rsidSect="00CF305A">
      <w:headerReference w:type="default" r:id="rId21"/>
      <w:footerReference w:type="default" r:id="rId22"/>
      <w:pgSz w:w="16838" w:h="11906" w:orient="landscape"/>
      <w:pgMar w:top="720" w:right="720" w:bottom="851" w:left="72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05A" w:rsidRDefault="00CF305A" w:rsidP="00CF305A">
      <w:pPr>
        <w:spacing w:after="0" w:line="240" w:lineRule="auto"/>
      </w:pPr>
      <w:r>
        <w:separator/>
      </w:r>
    </w:p>
  </w:endnote>
  <w:endnote w:type="continuationSeparator" w:id="0">
    <w:p w:rsidR="00CF305A" w:rsidRDefault="00CF305A" w:rsidP="00CF3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05A" w:rsidRDefault="00CF305A">
    <w:pPr>
      <w:pStyle w:val="Fuzeile"/>
    </w:pPr>
  </w:p>
  <w:tbl>
    <w:tblPr>
      <w:tblStyle w:val="Tabellenraster"/>
      <w:tblW w:w="14861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24"/>
      <w:gridCol w:w="12634"/>
      <w:gridCol w:w="1003"/>
    </w:tblGrid>
    <w:tr w:rsidR="00CF305A" w:rsidTr="0012650E">
      <w:trPr>
        <w:trHeight w:val="274"/>
      </w:trPr>
      <w:tc>
        <w:tcPr>
          <w:tcW w:w="1224" w:type="dxa"/>
        </w:tcPr>
        <w:p w:rsidR="00CF305A" w:rsidRDefault="00CF305A" w:rsidP="0012650E">
          <w:pPr>
            <w:pStyle w:val="Fuzeile"/>
          </w:pPr>
        </w:p>
      </w:tc>
      <w:tc>
        <w:tcPr>
          <w:tcW w:w="12634" w:type="dxa"/>
          <w:tcBorders>
            <w:top w:val="single" w:sz="4" w:space="0" w:color="auto"/>
          </w:tcBorders>
        </w:tcPr>
        <w:p w:rsidR="00CF305A" w:rsidRDefault="00CF305A" w:rsidP="0012650E">
          <w:pPr>
            <w:pStyle w:val="Fuzeile"/>
            <w:tabs>
              <w:tab w:val="clear" w:pos="4536"/>
              <w:tab w:val="clear" w:pos="9072"/>
              <w:tab w:val="left" w:pos="2940"/>
            </w:tabs>
          </w:pPr>
          <w:r>
            <w:tab/>
          </w:r>
        </w:p>
      </w:tc>
      <w:tc>
        <w:tcPr>
          <w:tcW w:w="1003" w:type="dxa"/>
        </w:tcPr>
        <w:p w:rsidR="00CF305A" w:rsidRDefault="00CF305A" w:rsidP="0012650E">
          <w:pPr>
            <w:pStyle w:val="Fuzeile"/>
          </w:pPr>
        </w:p>
      </w:tc>
    </w:tr>
    <w:tr w:rsidR="00CF305A" w:rsidTr="0012650E">
      <w:trPr>
        <w:trHeight w:val="294"/>
      </w:trPr>
      <w:tc>
        <w:tcPr>
          <w:tcW w:w="1224" w:type="dxa"/>
        </w:tcPr>
        <w:p w:rsidR="00CF305A" w:rsidRDefault="00CF305A" w:rsidP="0012650E">
          <w:pPr>
            <w:pStyle w:val="Fuzeile"/>
          </w:pPr>
          <w:r>
            <w:t>Fach:</w:t>
          </w:r>
        </w:p>
      </w:tc>
      <w:tc>
        <w:tcPr>
          <w:tcW w:w="12634" w:type="dxa"/>
          <w:tcBorders>
            <w:top w:val="nil"/>
          </w:tcBorders>
        </w:tcPr>
        <w:p w:rsidR="00CF305A" w:rsidRDefault="00CF305A" w:rsidP="0012650E">
          <w:pPr>
            <w:pStyle w:val="Fuzeile"/>
          </w:pPr>
          <w:r>
            <w:t>Mathematik</w:t>
          </w:r>
        </w:p>
      </w:tc>
      <w:tc>
        <w:tcPr>
          <w:tcW w:w="1003" w:type="dxa"/>
        </w:tcPr>
        <w:p w:rsidR="00CF305A" w:rsidRDefault="00CF305A" w:rsidP="0012650E">
          <w:pPr>
            <w:pStyle w:val="Fuzeile"/>
          </w:pPr>
        </w:p>
      </w:tc>
    </w:tr>
    <w:tr w:rsidR="00CF305A" w:rsidTr="0012650E">
      <w:trPr>
        <w:trHeight w:val="313"/>
      </w:trPr>
      <w:tc>
        <w:tcPr>
          <w:tcW w:w="1224" w:type="dxa"/>
        </w:tcPr>
        <w:p w:rsidR="00CF305A" w:rsidRPr="008A6B36" w:rsidRDefault="00CF305A" w:rsidP="0012650E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12634" w:type="dxa"/>
          <w:tcBorders>
            <w:top w:val="nil"/>
          </w:tcBorders>
        </w:tcPr>
        <w:p w:rsidR="00CF305A" w:rsidRDefault="00CF305A" w:rsidP="0012650E">
          <w:pPr>
            <w:pStyle w:val="Fuzeile"/>
          </w:pPr>
          <w:r>
            <w:t>Einstieg mit der Mathebrücke</w:t>
          </w:r>
        </w:p>
      </w:tc>
      <w:tc>
        <w:tcPr>
          <w:tcW w:w="1003" w:type="dxa"/>
        </w:tcPr>
        <w:p w:rsidR="00CF305A" w:rsidRDefault="00CF305A" w:rsidP="0012650E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>
            <w:rPr>
              <w:noProof/>
              <w:sz w:val="20"/>
            </w:rPr>
            <w:t>2</w:t>
          </w:r>
          <w:r w:rsidRPr="00B127D0">
            <w:rPr>
              <w:sz w:val="20"/>
            </w:rPr>
            <w:fldChar w:fldCharType="end"/>
          </w:r>
        </w:p>
      </w:tc>
    </w:tr>
  </w:tbl>
  <w:p w:rsidR="00CF305A" w:rsidRDefault="00CF305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05A" w:rsidRDefault="00CF305A" w:rsidP="00CF305A">
      <w:pPr>
        <w:spacing w:after="0" w:line="240" w:lineRule="auto"/>
      </w:pPr>
      <w:r>
        <w:separator/>
      </w:r>
    </w:p>
  </w:footnote>
  <w:footnote w:type="continuationSeparator" w:id="0">
    <w:p w:rsidR="00CF305A" w:rsidRDefault="00CF305A" w:rsidP="00CF30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05A" w:rsidRDefault="00CF305A" w:rsidP="00CF305A">
    <w:pPr>
      <w:pStyle w:val="Kopfzeile"/>
      <w:tabs>
        <w:tab w:val="clear" w:pos="4536"/>
        <w:tab w:val="clear" w:pos="9072"/>
        <w:tab w:val="right" w:pos="9921"/>
      </w:tabs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EC2FC5C" wp14:editId="29583974">
              <wp:simplePos x="0" y="0"/>
              <wp:positionH relativeFrom="page">
                <wp:posOffset>553720</wp:posOffset>
              </wp:positionH>
              <wp:positionV relativeFrom="page">
                <wp:posOffset>230505</wp:posOffset>
              </wp:positionV>
              <wp:extent cx="9347200" cy="435610"/>
              <wp:effectExtent l="1270" t="1905" r="0" b="635"/>
              <wp:wrapNone/>
              <wp:docPr id="3" name="Gruppieren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347200" cy="435610"/>
                        <a:chOff x="-1963" y="-61"/>
                        <a:chExt cx="93480" cy="4367"/>
                      </a:xfrm>
                    </wpg:grpSpPr>
                    <wps:wsp>
                      <wps:cNvPr id="4" name="Textfeld 10"/>
                      <wps:cNvSpPr txBox="1">
                        <a:spLocks noChangeArrowheads="1"/>
                      </wps:cNvSpPr>
                      <wps:spPr bwMode="auto">
                        <a:xfrm>
                          <a:off x="-1963" y="679"/>
                          <a:ext cx="44647" cy="35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305A" w:rsidRPr="00E20335" w:rsidRDefault="00CF305A" w:rsidP="00CF305A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" name="Grafik 1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6466" y="-61"/>
                          <a:ext cx="5050" cy="4366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6" name="Gerade Verbindung 48"/>
                      <wps:cNvCnPr/>
                      <wps:spPr bwMode="auto">
                        <a:xfrm flipH="1">
                          <a:off x="-1012" y="3373"/>
                          <a:ext cx="87003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6A6A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3" o:spid="_x0000_s1026" style="position:absolute;margin-left:43.6pt;margin-top:18.15pt;width:736pt;height:34.3pt;z-index:251659264;mso-position-horizontal-relative:page;mso-position-vertical-relative:page;mso-width-relative:margin;mso-height-relative:margin" coordorigin="-1963,-61" coordsize="93480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kwV8MA&#10;AADaAAAADwAAAGRycy9kb3ducmV2LnhtbESP0WrCQBRE34X+w3ILvkizqWhso5tQCy2+mvoBN9lr&#10;EszeDdnVxL/vFgo+DjNzhtnlk+nEjQbXWlbwGsUgiCurW64VnH6+Xt5AOI+ssbNMCu7kIM+eZjtM&#10;tR35SLfC1yJA2KWooPG+T6V0VUMGXWR74uCd7WDQBznUUg84Brjp5DKOE2mw5bDQYE+fDVWX4moU&#10;nA/jYv0+lt/+tDmukj22m9LelZo/Tx9bEJ4m/wj/tw9awQr+roQb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kwV8MAAADaAAAADwAAAAAAAAAAAAAAAACYAgAAZHJzL2Rv&#10;d25yZXYueG1sUEsFBgAAAAAEAAQA9QAAAIgDAAAAAA==&#10;" stroked="f">
                <v:textbox>
                  <w:txbxContent>
                    <w:p w:rsidR="00CF305A" w:rsidRPr="00E20335" w:rsidRDefault="00CF305A" w:rsidP="00CF305A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1" o:spid="_x0000_s1028" type="#_x0000_t75" style="position:absolute;left:86466;top:-61;width:5050;height:43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v83VvCAAAA2gAAAA8AAABkcnMvZG93bnJldi54bWxEj0FrAjEUhO+F/ofwhN5qYsEiq1G0KAil&#10;yq5evD02z83i5mXZpLr++6YgeBxm5htmtuhdI67UhdqzhtFQgSAuvam50nA8bN4nIEJENth4Jg13&#10;CrCYv77MMDP+xjldi1iJBOGQoQYbY5tJGUpLDsPQt8TJO/vOYUyyq6Tp8JbgrpEfSn1KhzWnBYst&#10;fVkqL8Wv01AXP7vJfb0p7SpX+2IdFX6fLlq/DfrlFESkPj7Dj/bWaBjD/5V0A+T8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7/N1bwgAAANoAAAAPAAAAAAAAAAAAAAAAAJ8C&#10;AABkcnMvZG93bnJldi54bWxQSwUGAAAAAAQABAD3AAAAjgMAAAAA&#10;">
                <v:imagedata r:id="rId2" o:title=""/>
                <v:path arrowok="t"/>
              </v:shape>
              <v:line id="Gerade Verbindung 48" o:spid="_x0000_s1029" style="position:absolute;flip:x;visibility:visible;mso-wrap-style:square" from="-1012,3373" to="85991,3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4Ly78AAADaAAAADwAAAGRycy9kb3ducmV2LnhtbERPz2vCMBS+D/Y/hDfYbU31INIZxZWt&#10;7DSodtv10TzbsualJLG2//0iCB4/vt+b3WR6MZLznWUFiyQFQVxb3XGjoDp+vKxB+ICssbdMCmby&#10;sNs+Pmww0/bCJY2H0IgYwj5DBW0IQyalr1sy6BM7EEfuZJ3BEKFrpHZ4ieGml8s0XUmDHceGFgfK&#10;W6r/DmcTZ3y9FVU+ssG5dL/Vul78vBffSj0/TftXEIGmcBff3J9awQquV6If5PY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u4Ly78AAADaAAAADwAAAAAAAAAAAAAAAACh&#10;AgAAZHJzL2Rvd25yZXYueG1sUEsFBgAAAAAEAAQA+QAAAI0DAAAAAA==&#10;" strokecolor="#a6a6a6" strokeweight=".5pt"/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7C6"/>
    <w:rsid w:val="000667C6"/>
    <w:rsid w:val="00131821"/>
    <w:rsid w:val="003A66FC"/>
    <w:rsid w:val="00451119"/>
    <w:rsid w:val="006073DD"/>
    <w:rsid w:val="00677460"/>
    <w:rsid w:val="007547EB"/>
    <w:rsid w:val="007B3788"/>
    <w:rsid w:val="008967C7"/>
    <w:rsid w:val="00924552"/>
    <w:rsid w:val="00924858"/>
    <w:rsid w:val="00CF305A"/>
    <w:rsid w:val="00D51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7C6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0667C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0667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Platzhaltertext">
    <w:name w:val="Placeholder Text"/>
    <w:basedOn w:val="Absatz-Standardschriftart"/>
    <w:uiPriority w:val="99"/>
    <w:semiHidden/>
    <w:rsid w:val="000667C6"/>
    <w:rPr>
      <w:color w:val="808080"/>
    </w:rPr>
  </w:style>
  <w:style w:type="paragraph" w:styleId="Kopfzeile">
    <w:name w:val="header"/>
    <w:basedOn w:val="Standard"/>
    <w:link w:val="KopfzeileZchn"/>
    <w:unhideWhenUsed/>
    <w:rsid w:val="00CF30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CF305A"/>
  </w:style>
  <w:style w:type="paragraph" w:styleId="Fuzeile">
    <w:name w:val="footer"/>
    <w:basedOn w:val="Standard"/>
    <w:link w:val="FuzeileZchn"/>
    <w:uiPriority w:val="99"/>
    <w:unhideWhenUsed/>
    <w:rsid w:val="00CF30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F305A"/>
  </w:style>
  <w:style w:type="character" w:customStyle="1" w:styleId="NL-Kopfzeilen-TitelZchn">
    <w:name w:val="NL-Kopfzeilen-Titel Zchn"/>
    <w:basedOn w:val="Absatz-Standardschriftart"/>
    <w:link w:val="NL-Kopfzeilen-Titel"/>
    <w:rsid w:val="00CF305A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CF305A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table" w:styleId="Tabellenraster">
    <w:name w:val="Table Grid"/>
    <w:basedOn w:val="NormaleTabelle"/>
    <w:uiPriority w:val="59"/>
    <w:rsid w:val="00CF305A"/>
    <w:pPr>
      <w:spacing w:after="0" w:line="240" w:lineRule="auto"/>
    </w:pPr>
    <w:rPr>
      <w:rFonts w:cs="Arial"/>
      <w:color w:val="000000" w:themeColor="text1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7C6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0667C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0667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Platzhaltertext">
    <w:name w:val="Placeholder Text"/>
    <w:basedOn w:val="Absatz-Standardschriftart"/>
    <w:uiPriority w:val="99"/>
    <w:semiHidden/>
    <w:rsid w:val="000667C6"/>
    <w:rPr>
      <w:color w:val="808080"/>
    </w:rPr>
  </w:style>
  <w:style w:type="paragraph" w:styleId="Kopfzeile">
    <w:name w:val="header"/>
    <w:basedOn w:val="Standard"/>
    <w:link w:val="KopfzeileZchn"/>
    <w:unhideWhenUsed/>
    <w:rsid w:val="00CF30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CF305A"/>
  </w:style>
  <w:style w:type="paragraph" w:styleId="Fuzeile">
    <w:name w:val="footer"/>
    <w:basedOn w:val="Standard"/>
    <w:link w:val="FuzeileZchn"/>
    <w:uiPriority w:val="99"/>
    <w:unhideWhenUsed/>
    <w:rsid w:val="00CF30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F305A"/>
  </w:style>
  <w:style w:type="character" w:customStyle="1" w:styleId="NL-Kopfzeilen-TitelZchn">
    <w:name w:val="NL-Kopfzeilen-Titel Zchn"/>
    <w:basedOn w:val="Absatz-Standardschriftart"/>
    <w:link w:val="NL-Kopfzeilen-Titel"/>
    <w:rsid w:val="00CF305A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CF305A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table" w:styleId="Tabellenraster">
    <w:name w:val="Table Grid"/>
    <w:basedOn w:val="NormaleTabelle"/>
    <w:uiPriority w:val="59"/>
    <w:rsid w:val="00CF305A"/>
    <w:pPr>
      <w:spacing w:after="0" w:line="240" w:lineRule="auto"/>
    </w:pPr>
    <w:rPr>
      <w:rFonts w:cs="Arial"/>
      <w:color w:val="000000" w:themeColor="text1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8.bin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7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10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9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C1804-89CF-4B0B-9F19-E1143B35E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127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 Rothermel</dc:creator>
  <cp:lastModifiedBy>Lozano-Falk, Christiane (LS)</cp:lastModifiedBy>
  <cp:revision>3</cp:revision>
  <cp:lastPrinted>2014-06-24T15:04:00Z</cp:lastPrinted>
  <dcterms:created xsi:type="dcterms:W3CDTF">2017-10-15T11:05:00Z</dcterms:created>
  <dcterms:modified xsi:type="dcterms:W3CDTF">2017-10-16T07:21:00Z</dcterms:modified>
</cp:coreProperties>
</file>